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Service Catalog Planning Workshop – Agenda</w:t>
      </w:r>
    </w:p>
    <w:p>
      <w:r>
        <w:t>Purpose: Define, structure, and categorize initial Service Catalog items in Freshservice.</w:t>
      </w:r>
    </w:p>
    <w:p>
      <w:r>
        <w:t>Agenda Topics:</w:t>
      </w:r>
    </w:p>
    <w:p>
      <w:pPr>
        <w:pStyle w:val="ListBullet"/>
      </w:pPr>
      <w:r>
        <w:t>- Gather candidate service items from departments</w:t>
      </w:r>
    </w:p>
    <w:p>
      <w:pPr>
        <w:pStyle w:val="ListBullet"/>
      </w:pPr>
      <w:r>
        <w:t>- Define field requirements and conditional logic</w:t>
      </w:r>
    </w:p>
    <w:p>
      <w:pPr>
        <w:pStyle w:val="ListBullet"/>
      </w:pPr>
      <w:r>
        <w:t>- Establish visibility rules based on department or role</w:t>
      </w:r>
    </w:p>
    <w:p>
      <w:pPr>
        <w:pStyle w:val="ListBullet"/>
      </w:pPr>
      <w:r>
        <w:t>- Determine approval workflows and exceptions</w:t>
      </w:r>
    </w:p>
    <w:p>
      <w:pPr>
        <w:pStyle w:val="ListBullet"/>
      </w:pPr>
      <w:r>
        <w:t>- Categorize service items for portal structure</w:t>
      </w:r>
    </w:p>
    <w:p>
      <w:pPr>
        <w:pStyle w:val="ListBullet"/>
      </w:pPr>
      <w:r>
        <w:t>- Plan initial automation for routing and SLA escalation</w:t>
      </w:r>
    </w:p>
    <w:p>
      <w:pPr>
        <w:pStyle w:val="ListBullet"/>
      </w:pPr>
      <w:r>
        <w:t>- Discuss naming conventions and item ownership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