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Chapter: Comprehensive Guide to Freshservice Alert Management</w:t>
      </w:r>
    </w:p>
    <w:p>
      <w:r>
        <w:t>In an era where IT systems are the backbone of business operations, efficient alert management has become indispensable. Freshservice Alert Management is a feature-rich solution that equips IT teams with the tools they need to monitor, analyze, and act on system events. This chapter provides an in-depth exploration of Freshservice Alert Management, its features, benefits, and implementation strategies. Readers will gain a thorough understanding of how to leverage this tool to enhance IT operations and minimize downtime.</w:t>
      </w:r>
    </w:p>
    <w:p>
      <w:pPr>
        <w:pStyle w:val="Heading2"/>
      </w:pPr>
      <w:r>
        <w:t>Understanding the Role of Alert Management</w:t>
      </w:r>
    </w:p>
    <w:p>
      <w:r>
        <w:t>Alert management involves the systematic handling of notifications generated by IT systems, applications, or monitoring tools when specific conditions or thresholds are met. Effective alert management enables IT teams to proactively address potential issues, minimizing their impact on business operations. It is the cornerstone of incident prevention and resolution.</w:t>
      </w:r>
    </w:p>
    <w:p>
      <w:pPr>
        <w:pStyle w:val="Heading2"/>
      </w:pPr>
      <w:r>
        <w:t>Features of Freshservice Alert Management</w:t>
      </w:r>
    </w:p>
    <w:p>
      <w:r>
        <w:t>Freshservice Alert Management offers a suite of features designed to streamline the handling of alerts and integrate seamlessly into broader ITSM practices. Key features include:</w:t>
        <w:br/>
        <w:t>- **Centralized Alert Dashboard**: A unified view of alerts from various monitoring tools.</w:t>
        <w:br/>
        <w:t>- **Automated Alert Triage**: Prioritization and categorization of alerts based on predefined criteria.</w:t>
        <w:br/>
        <w:t>- **Real-Time Notifications**: Instant updates to ensure IT teams are always informed.</w:t>
        <w:br/>
        <w:t>- **Integration with Monitoring Tools**: Native support for tools like SolarWinds, Nagios, and DataDog.</w:t>
        <w:br/>
        <w:t>- **Workflow Automation**: Automate responses to alerts, from ticket creation to resolution tracking.</w:t>
      </w:r>
    </w:p>
    <w:p>
      <w:pPr>
        <w:pStyle w:val="Heading2"/>
      </w:pPr>
      <w:r>
        <w:t>Benefits of Using Freshservice Alert Management</w:t>
      </w:r>
    </w:p>
    <w:p>
      <w:r>
        <w:t>Implementing Freshservice Alert Management delivers significant advantages:</w:t>
        <w:br/>
        <w:t>- **Proactive Incident Management**: Alerts enable early detection and resolution of potential issues.</w:t>
        <w:br/>
        <w:t>- **Enhanced Team Efficiency**: Automation reduces manual workloads, allowing teams to focus on strategic tasks.</w:t>
        <w:br/>
        <w:t>- **Improved System Reliability**: Timely responses to alerts help maintain system uptime and performance.</w:t>
        <w:br/>
        <w:t>- **Seamless Integration**: Compatibility with popular monitoring tools ensures minimal disruption during implementation.</w:t>
      </w:r>
    </w:p>
    <w:p>
      <w:pPr>
        <w:pStyle w:val="Heading2"/>
      </w:pPr>
      <w:r>
        <w:t>Configuring Freshservice Alert Management</w:t>
      </w:r>
    </w:p>
    <w:p>
      <w:r>
        <w:t>Setting up Freshservice Alert Management involves several steps:</w:t>
        <w:br/>
        <w:t>1. **Integrate Monitoring Tools**: Connect Freshservice to your existing monitoring tools using APIs or prebuilt integrations.</w:t>
        <w:br/>
        <w:t>2. **Define Alert Sources**: Specify the systems or applications that will generate alerts.</w:t>
        <w:br/>
        <w:t>3. **Set Up Parsing Rules**: Configure rules to extract meaningful data from alerts.</w:t>
        <w:br/>
        <w:t>4. **Create Workflows**: Develop workflows to automate the response to specific types of alerts.</w:t>
        <w:br/>
        <w:t>5. **Test the Configuration**: Validate the setup by generating sample alerts and monitoring their handling within Freshservice.</w:t>
      </w:r>
    </w:p>
    <w:p>
      <w:pPr>
        <w:pStyle w:val="Heading2"/>
      </w:pPr>
      <w:r>
        <w:t>Best Practices for Effective Alert Management</w:t>
      </w:r>
    </w:p>
    <w:p>
      <w:r>
        <w:t>To maximize the value of Freshservice Alert Management, consider the following best practices:</w:t>
        <w:br/>
        <w:t>- **Establish Clear Alert Thresholds**: Avoid alert fatigue by configuring meaningful thresholds.</w:t>
        <w:br/>
        <w:t>- **Regularly Review Workflows**: Ensure that automated responses remain aligned with business needs.</w:t>
        <w:br/>
        <w:t>- **Train IT Teams**: Educate team members on interpreting and responding to alerts.</w:t>
        <w:br/>
        <w:t>- **Monitor Performance Metrics**: Use Freshservice analytics to track response times and resolution rates.</w:t>
        <w:br/>
        <w:t>- **Foster Cross-Team Collaboration**: Encourage communication between IT and business units to align alert priorities.</w:t>
      </w:r>
    </w:p>
    <w:p>
      <w:pPr>
        <w:pStyle w:val="Heading2"/>
      </w:pPr>
      <w:r>
        <w:t>Case Study: Transforming IT Operations with Freshservice</w:t>
      </w:r>
    </w:p>
    <w:p>
      <w:r>
        <w:t>A global retail company implemented Freshservice Alert Management to improve their IT operations. By integrating their monitoring tools and leveraging workflow automation, the company reduced incident resolution times by 50%. Automated alert triaging helped their IT team prioritize critical issues, while real-time notifications ensured prompt responses. This case study highlights the transformative potential of Freshservice.</w:t>
      </w:r>
    </w:p>
    <w:p>
      <w:pPr>
        <w:pStyle w:val="Heading2"/>
      </w:pPr>
      <w:r>
        <w:t>Conclusion</w:t>
      </w:r>
    </w:p>
    <w:p>
      <w:r>
        <w:t>Freshservice Alert Management is an essential tool for modern IT teams striving to enhance system reliability and operational efficiency. Its comprehensive feature set, combined with robust integration capabilities, makes it a powerful solution for managing alerts effectively. By understanding its features and implementing best practices, organizations can ensure a proactive and efficient approach to IT operations.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