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3DF4A" w14:textId="77777777" w:rsidR="0005287C" w:rsidRDefault="00000000">
      <w:pPr>
        <w:pStyle w:val="Heading1"/>
      </w:pPr>
      <w:r>
        <w:t>Service Catalog Setup – Working Session Agenda</w:t>
      </w:r>
    </w:p>
    <w:p w14:paraId="47B9EB68" w14:textId="77777777" w:rsidR="0005287C" w:rsidRDefault="00000000">
      <w:r>
        <w:t>Purpose: Finalize the structure, visibility, and logic of Service Catalog items prior to launch.</w:t>
      </w:r>
    </w:p>
    <w:p w14:paraId="4288C03C" w14:textId="77777777" w:rsidR="0005287C" w:rsidRDefault="00000000">
      <w:r>
        <w:t>Agenda:</w:t>
      </w:r>
    </w:p>
    <w:p w14:paraId="13439444" w14:textId="18A80B27" w:rsidR="0005287C" w:rsidRDefault="00000000" w:rsidP="00045216">
      <w:pPr>
        <w:pStyle w:val="ListBullet"/>
        <w:numPr>
          <w:ilvl w:val="0"/>
          <w:numId w:val="11"/>
        </w:numPr>
      </w:pPr>
      <w:r>
        <w:t>Review and finalize service categories</w:t>
      </w:r>
    </w:p>
    <w:p w14:paraId="229BBFB5" w14:textId="06725E40" w:rsidR="0005287C" w:rsidRDefault="00000000" w:rsidP="00045216">
      <w:pPr>
        <w:pStyle w:val="ListBullet"/>
        <w:numPr>
          <w:ilvl w:val="0"/>
          <w:numId w:val="11"/>
        </w:numPr>
      </w:pPr>
      <w:r>
        <w:t>Draft and approve service item descriptions</w:t>
      </w:r>
    </w:p>
    <w:p w14:paraId="4C1655C6" w14:textId="6C9668EE" w:rsidR="0005287C" w:rsidRDefault="00000000" w:rsidP="00045216">
      <w:pPr>
        <w:pStyle w:val="ListBullet"/>
        <w:numPr>
          <w:ilvl w:val="0"/>
          <w:numId w:val="11"/>
        </w:numPr>
      </w:pPr>
      <w:r>
        <w:t>Determine visibility rules and approvers</w:t>
      </w:r>
    </w:p>
    <w:p w14:paraId="0FE570AA" w14:textId="61446EB1" w:rsidR="0005287C" w:rsidRDefault="00000000" w:rsidP="00045216">
      <w:pPr>
        <w:pStyle w:val="ListBullet"/>
        <w:numPr>
          <w:ilvl w:val="0"/>
          <w:numId w:val="11"/>
        </w:numPr>
      </w:pPr>
      <w:r>
        <w:t>Assign fulfillment groups and icons</w:t>
      </w:r>
    </w:p>
    <w:p w14:paraId="701FD42A" w14:textId="19575C70" w:rsidR="0005287C" w:rsidRDefault="00000000" w:rsidP="00045216">
      <w:pPr>
        <w:pStyle w:val="ListBullet"/>
        <w:numPr>
          <w:ilvl w:val="0"/>
          <w:numId w:val="11"/>
        </w:numPr>
      </w:pPr>
      <w:r>
        <w:t>Walkthrough form field behaviors using Field Manager</w:t>
      </w:r>
    </w:p>
    <w:p w14:paraId="101B481F" w14:textId="283D84DA" w:rsidR="0005287C" w:rsidRDefault="00000000" w:rsidP="00045216">
      <w:pPr>
        <w:pStyle w:val="ListBullet"/>
        <w:numPr>
          <w:ilvl w:val="0"/>
          <w:numId w:val="11"/>
        </w:numPr>
      </w:pPr>
      <w:r>
        <w:t xml:space="preserve">Review </w:t>
      </w:r>
      <w:r w:rsidR="00045216">
        <w:t xml:space="preserve">the </w:t>
      </w:r>
      <w:r>
        <w:t>requester testing plan</w:t>
      </w:r>
    </w:p>
    <w:p w14:paraId="01AA804B" w14:textId="5DF681F4" w:rsidR="0005287C" w:rsidRDefault="00000000" w:rsidP="00045216">
      <w:pPr>
        <w:pStyle w:val="ListBullet"/>
        <w:numPr>
          <w:ilvl w:val="0"/>
          <w:numId w:val="11"/>
        </w:numPr>
      </w:pPr>
      <w:r>
        <w:t>Confirm launch communications (email, banners)</w:t>
      </w:r>
    </w:p>
    <w:sectPr w:rsidR="0005287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DDE35AB"/>
    <w:multiLevelType w:val="hybridMultilevel"/>
    <w:tmpl w:val="4322C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2D4006"/>
    <w:multiLevelType w:val="hybridMultilevel"/>
    <w:tmpl w:val="D9005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1495613">
    <w:abstractNumId w:val="8"/>
  </w:num>
  <w:num w:numId="2" w16cid:durableId="244416217">
    <w:abstractNumId w:val="6"/>
  </w:num>
  <w:num w:numId="3" w16cid:durableId="1074594767">
    <w:abstractNumId w:val="5"/>
  </w:num>
  <w:num w:numId="4" w16cid:durableId="660353752">
    <w:abstractNumId w:val="4"/>
  </w:num>
  <w:num w:numId="5" w16cid:durableId="1698236146">
    <w:abstractNumId w:val="7"/>
  </w:num>
  <w:num w:numId="6" w16cid:durableId="2086108183">
    <w:abstractNumId w:val="3"/>
  </w:num>
  <w:num w:numId="7" w16cid:durableId="2135168639">
    <w:abstractNumId w:val="2"/>
  </w:num>
  <w:num w:numId="8" w16cid:durableId="573055195">
    <w:abstractNumId w:val="1"/>
  </w:num>
  <w:num w:numId="9" w16cid:durableId="710611226">
    <w:abstractNumId w:val="0"/>
  </w:num>
  <w:num w:numId="10" w16cid:durableId="986014980">
    <w:abstractNumId w:val="9"/>
  </w:num>
  <w:num w:numId="11" w16cid:durableId="12545143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5216"/>
    <w:rsid w:val="0005287C"/>
    <w:rsid w:val="0006063C"/>
    <w:rsid w:val="0015074B"/>
    <w:rsid w:val="0029639D"/>
    <w:rsid w:val="00326F90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20841C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2025-06-10T17:23:00Z</dcterms:modified>
  <cp:category/>
</cp:coreProperties>
</file>